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E53" w:rsidRPr="00E32E53" w:rsidRDefault="00E32E53" w:rsidP="006B3CAE">
      <w:pPr>
        <w:spacing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 w:rsidRPr="005908E6">
        <w:rPr>
          <w:rFonts w:ascii="IranNastaliq" w:hAnsi="IranNastaliq" w:cs="IranNastaliq"/>
          <w:noProof/>
        </w:rPr>
        <w:drawing>
          <wp:anchor distT="0" distB="0" distL="114300" distR="114300" simplePos="0" relativeHeight="251659264" behindDoc="1" locked="0" layoutInCell="1" allowOverlap="1" wp14:anchorId="6B632CC1" wp14:editId="56B8E145">
            <wp:simplePos x="0" y="0"/>
            <wp:positionH relativeFrom="column">
              <wp:posOffset>5494020</wp:posOffset>
            </wp:positionH>
            <wp:positionV relativeFrom="paragraph">
              <wp:posOffset>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E53">
        <w:rPr>
          <w:rFonts w:ascii="IranNastaliq" w:hAnsi="IranNastaliq" w:cs="IranNastaliq" w:hint="cs"/>
          <w:sz w:val="32"/>
          <w:szCs w:val="32"/>
          <w:rtl/>
          <w:lang w:bidi="fa-IR"/>
        </w:rPr>
        <w:t>به نام ایزد  دانا</w:t>
      </w:r>
    </w:p>
    <w:p w:rsidR="00743C43" w:rsidRDefault="00E32E53" w:rsidP="0007479E">
      <w:pPr>
        <w:spacing w:line="192" w:lineRule="auto"/>
        <w:rPr>
          <w:rFonts w:ascii="IranNastaliq" w:hAnsi="IranNastaliq" w:cs="IranNastaliq"/>
          <w:rtl/>
          <w:lang w:bidi="fa-IR"/>
        </w:rPr>
      </w:pP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>(</w:t>
      </w:r>
      <w:r w:rsidR="0007479E" w:rsidRPr="0007479E">
        <w:rPr>
          <w:rFonts w:ascii="IranNastaliq" w:hAnsi="IranNastaliq" w:cs="B Titr" w:hint="cs"/>
          <w:sz w:val="28"/>
          <w:szCs w:val="28"/>
          <w:rtl/>
          <w:lang w:bidi="fa-IR"/>
        </w:rPr>
        <w:t>کاربرگ</w:t>
      </w: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طرح درس)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>تاریخ به</w:t>
      </w:r>
      <w:r w:rsidR="006B3CAE" w:rsidRPr="00B97D71">
        <w:rPr>
          <w:rFonts w:ascii="IranNastaliq" w:hAnsi="IranNastaliq" w:cs="B Mitra"/>
          <w:sz w:val="28"/>
          <w:szCs w:val="28"/>
          <w:rtl/>
          <w:lang w:bidi="fa-IR"/>
        </w:rPr>
        <w:softHyphen/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روز رسانی:  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 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</w:p>
    <w:p w:rsidR="005908E6" w:rsidRDefault="006B3CAE" w:rsidP="00C95373">
      <w:pPr>
        <w:spacing w:after="0" w:line="192" w:lineRule="auto"/>
        <w:jc w:val="center"/>
        <w:rPr>
          <w:rFonts w:ascii="IranNastaliq" w:hAnsi="IranNastaliq" w:cs="B Lotus"/>
          <w:sz w:val="28"/>
          <w:szCs w:val="28"/>
          <w:rtl/>
          <w:lang w:bidi="fa-IR"/>
        </w:rPr>
      </w:pPr>
      <w:r w:rsidRPr="005908E6">
        <w:rPr>
          <w:rFonts w:ascii="IranNastaliq" w:hAnsi="IranNastaliq" w:cs="IranNastaliq"/>
          <w:rtl/>
          <w:lang w:bidi="fa-IR"/>
        </w:rPr>
        <w:t>دانشکده</w:t>
      </w:r>
      <w:r>
        <w:rPr>
          <w:rFonts w:ascii="IranNastaliq" w:hAnsi="IranNastaliq" w:cs="IranNastaliq" w:hint="cs"/>
          <w:rtl/>
          <w:lang w:bidi="fa-IR"/>
        </w:rPr>
        <w:t xml:space="preserve">     </w:t>
      </w:r>
      <w:r w:rsidR="001D0FE1">
        <w:rPr>
          <w:rFonts w:ascii="IranNastaliq" w:hAnsi="IranNastaliq" w:cs="IranNastaliq" w:hint="cs"/>
          <w:rtl/>
          <w:lang w:bidi="fa-IR"/>
        </w:rPr>
        <w:t>برق</w:t>
      </w:r>
      <w:r w:rsidRPr="006B3CAE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       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 xml:space="preserve">نیمسال اول/دوم سال تحصیلی </w:t>
      </w:r>
      <w:r w:rsidR="00C95373">
        <w:rPr>
          <w:rFonts w:ascii="IranNastaliq" w:hAnsi="IranNastaliq" w:cs="B Lotus" w:hint="cs"/>
          <w:sz w:val="28"/>
          <w:szCs w:val="28"/>
          <w:rtl/>
          <w:lang w:bidi="fa-IR"/>
        </w:rPr>
        <w:t>97-98</w:t>
      </w:r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1525"/>
        <w:gridCol w:w="1530"/>
        <w:gridCol w:w="990"/>
        <w:gridCol w:w="1080"/>
        <w:gridCol w:w="1258"/>
        <w:gridCol w:w="2252"/>
        <w:gridCol w:w="720"/>
        <w:gridCol w:w="975"/>
      </w:tblGrid>
      <w:tr w:rsidR="006261B7" w:rsidTr="004C0E17">
        <w:trPr>
          <w:trHeight w:val="386"/>
          <w:jc w:val="center"/>
        </w:trPr>
        <w:tc>
          <w:tcPr>
            <w:tcW w:w="4045" w:type="dxa"/>
            <w:gridSpan w:val="3"/>
          </w:tcPr>
          <w:p w:rsidR="005908E6" w:rsidRDefault="005908E6" w:rsidP="007B6FC8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مقطع: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282A1E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ارشد</w:t>
            </w:r>
            <w:bookmarkStart w:id="0" w:name="_GoBack"/>
            <w:bookmarkEnd w:id="0"/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  <w:tc>
          <w:tcPr>
            <w:tcW w:w="2338" w:type="dxa"/>
            <w:gridSpan w:val="2"/>
          </w:tcPr>
          <w:p w:rsidR="005908E6" w:rsidRDefault="005908E6" w:rsidP="001D0FE1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تعداد واحد: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نظری</w:t>
            </w:r>
            <w:r w:rsidR="001D0FE1">
              <w:rPr>
                <w:rFonts w:ascii="IranNastaliq" w:hAnsi="IranNastaliq" w:cs="B Mitra"/>
                <w:sz w:val="28"/>
                <w:szCs w:val="28"/>
                <w:lang w:bidi="fa-IR"/>
              </w:rPr>
              <w:t>3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  <w:tc>
          <w:tcPr>
            <w:tcW w:w="2972" w:type="dxa"/>
            <w:gridSpan w:val="2"/>
          </w:tcPr>
          <w:p w:rsidR="005908E6" w:rsidRPr="005908E6" w:rsidRDefault="005908E6" w:rsidP="000A498A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فارسی:</w:t>
            </w:r>
            <w:r w:rsidR="001D0FE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7B6FC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كنترل </w:t>
            </w:r>
            <w:r w:rsidR="000A498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تطبيقي</w:t>
            </w:r>
          </w:p>
        </w:tc>
        <w:tc>
          <w:tcPr>
            <w:tcW w:w="975" w:type="dxa"/>
            <w:vMerge w:val="restart"/>
          </w:tcPr>
          <w:p w:rsidR="005908E6" w:rsidRPr="00047D53" w:rsidRDefault="005908E6" w:rsidP="00B97D71">
            <w:pPr>
              <w:jc w:val="center"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</w:p>
          <w:p w:rsidR="005908E6" w:rsidRDefault="004C0E17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نام</w:t>
            </w:r>
            <w:r w:rsidR="005908E6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97D71" w:rsidTr="004C0E17">
        <w:trPr>
          <w:trHeight w:val="341"/>
          <w:jc w:val="center"/>
        </w:trPr>
        <w:tc>
          <w:tcPr>
            <w:tcW w:w="6383" w:type="dxa"/>
            <w:gridSpan w:val="5"/>
          </w:tcPr>
          <w:p w:rsidR="00B97D71" w:rsidRDefault="00B97D71" w:rsidP="00B97D71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پیش</w:t>
            </w:r>
            <w:r w:rsidRPr="00B97D71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ها و هم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نیازها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</w:p>
        </w:tc>
        <w:tc>
          <w:tcPr>
            <w:tcW w:w="2972" w:type="dxa"/>
            <w:gridSpan w:val="2"/>
          </w:tcPr>
          <w:p w:rsidR="00B97D71" w:rsidRPr="005908E6" w:rsidRDefault="000A498A" w:rsidP="00B97D71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fa-IR"/>
              </w:rPr>
              <w:t>adaptive</w:t>
            </w:r>
            <w:r w:rsidR="007B6FC8">
              <w:rPr>
                <w:rFonts w:asciiTheme="majorBidi" w:hAnsiTheme="majorBidi" w:cstheme="majorBidi"/>
                <w:sz w:val="28"/>
                <w:szCs w:val="28"/>
                <w:lang w:bidi="fa-IR"/>
              </w:rPr>
              <w:t xml:space="preserve"> Control</w:t>
            </w:r>
            <w:r w:rsidR="006A7911">
              <w:rPr>
                <w:rFonts w:asciiTheme="majorBidi" w:hAnsiTheme="majorBidi" w:cstheme="majorBidi"/>
                <w:sz w:val="28"/>
                <w:szCs w:val="28"/>
                <w:lang w:bidi="fa-IR"/>
              </w:rPr>
              <w:t xml:space="preserve"> </w:t>
            </w:r>
            <w:r w:rsidR="001D0FE1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لاتین:</w:t>
            </w:r>
          </w:p>
        </w:tc>
        <w:tc>
          <w:tcPr>
            <w:tcW w:w="975" w:type="dxa"/>
            <w:vMerge/>
          </w:tcPr>
          <w:p w:rsidR="00B97D71" w:rsidRDefault="00B97D71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</w:tr>
      <w:tr w:rsidR="00E31D17" w:rsidTr="007A6B1B">
        <w:trPr>
          <w:trHeight w:val="395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شماره تلفن اتاق:</w:t>
            </w:r>
          </w:p>
        </w:tc>
        <w:tc>
          <w:tcPr>
            <w:tcW w:w="5205" w:type="dxa"/>
            <w:gridSpan w:val="4"/>
          </w:tcPr>
          <w:p w:rsidR="00E31D17" w:rsidRDefault="00E31D17" w:rsidP="001D0FE1">
            <w:pPr>
              <w:jc w:val="right"/>
              <w:rPr>
                <w:rFonts w:ascii="IranNastaliq" w:hAnsi="IranNastaliq" w:cs="Titr"/>
                <w:sz w:val="28"/>
                <w:szCs w:val="28"/>
                <w:rtl/>
                <w:lang w:bidi="fa-IR"/>
              </w:rPr>
            </w:pPr>
            <w:r w:rsidRPr="00047D5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مدرس</w:t>
            </w:r>
            <w:r w:rsidR="001D0FE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 آزادي</w:t>
            </w:r>
            <w:r w:rsidR="001D0FE1">
              <w:rPr>
                <w:rFonts w:ascii="IranNastaliq" w:hAnsi="IranNastaliq" w:cs="B Mitra"/>
                <w:sz w:val="28"/>
                <w:szCs w:val="28"/>
                <w:lang w:bidi="fa-IR"/>
              </w:rPr>
              <w:t xml:space="preserve"> </w:t>
            </w:r>
          </w:p>
        </w:tc>
      </w:tr>
      <w:tr w:rsidR="00E31D17" w:rsidTr="007A6B1B">
        <w:trPr>
          <w:trHeight w:val="341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منزلگاه اینترنتی:</w:t>
            </w:r>
          </w:p>
        </w:tc>
        <w:tc>
          <w:tcPr>
            <w:tcW w:w="5205" w:type="dxa"/>
            <w:gridSpan w:val="4"/>
          </w:tcPr>
          <w:p w:rsidR="00E31D17" w:rsidRDefault="001D0FE1" w:rsidP="00E31D17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1D0FE1">
              <w:rPr>
                <w:rFonts w:asciiTheme="majorBidi" w:hAnsiTheme="majorBidi" w:cstheme="majorBidi"/>
                <w:sz w:val="28"/>
                <w:szCs w:val="28"/>
                <w:lang w:bidi="fa-IR"/>
              </w:rPr>
              <w:t>azadieng@yahoo.com, sazadi@semnan.ac.ir</w:t>
            </w:r>
          </w:p>
        </w:tc>
      </w:tr>
      <w:tr w:rsidR="00BE73D7" w:rsidTr="00746E7D">
        <w:trPr>
          <w:trHeight w:val="341"/>
          <w:jc w:val="center"/>
        </w:trPr>
        <w:tc>
          <w:tcPr>
            <w:tcW w:w="10330" w:type="dxa"/>
            <w:gridSpan w:val="8"/>
          </w:tcPr>
          <w:p w:rsidR="00BE73D7" w:rsidRPr="00E31D17" w:rsidRDefault="00BE73D7" w:rsidP="007B6FC8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برنامه تدریس در هفته و شماره کلاس:</w:t>
            </w:r>
            <w:r w:rsidR="00C9537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يك شنبه</w:t>
            </w:r>
            <w:r w:rsidR="007B6FC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و دو شنبه</w:t>
            </w:r>
          </w:p>
        </w:tc>
      </w:tr>
      <w:tr w:rsidR="008D2DEA" w:rsidTr="004B094A">
        <w:trPr>
          <w:trHeight w:val="359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0A498A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اهداف درس:</w:t>
            </w:r>
            <w:r w:rsidR="00C9537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C812DE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آشنايي دانشجويان با مفاهيم بنيادي</w:t>
            </w:r>
            <w:r w:rsidR="007B6FC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كنترل </w:t>
            </w:r>
            <w:r w:rsidR="000A498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تطبيقي مستقيم و غير مستقيم</w:t>
            </w:r>
            <w:r w:rsidR="007B6FC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</w:tr>
      <w:tr w:rsidR="008D2DEA" w:rsidTr="004B094A">
        <w:trPr>
          <w:trHeight w:val="395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8D2DEA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امکانات آموزشی مورد نیاز:</w:t>
            </w:r>
          </w:p>
        </w:tc>
      </w:tr>
      <w:tr w:rsidR="00C1549F" w:rsidTr="007A6B1B">
        <w:trPr>
          <w:trHeight w:val="224"/>
          <w:jc w:val="center"/>
        </w:trPr>
        <w:tc>
          <w:tcPr>
            <w:tcW w:w="1525" w:type="dxa"/>
          </w:tcPr>
          <w:p w:rsidR="00C1549F" w:rsidRPr="00C1549F" w:rsidRDefault="00C1549F" w:rsidP="001A24D7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پایان</w:t>
            </w:r>
            <w:r w:rsidR="001A24D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530" w:type="dxa"/>
          </w:tcPr>
          <w:p w:rsidR="00C1549F" w:rsidRPr="00C1549F" w:rsidRDefault="001A24D7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میان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="00C1549F"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207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351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فعالیت</w:t>
            </w:r>
            <w:r w:rsidRPr="00C1549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1695" w:type="dxa"/>
            <w:gridSpan w:val="2"/>
          </w:tcPr>
          <w:p w:rsidR="00C1549F" w:rsidRPr="00E13C35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7A6B1B" w:rsidTr="007A6B1B">
        <w:trPr>
          <w:trHeight w:val="278"/>
          <w:jc w:val="center"/>
        </w:trPr>
        <w:tc>
          <w:tcPr>
            <w:tcW w:w="1525" w:type="dxa"/>
          </w:tcPr>
          <w:p w:rsidR="007A6B1B" w:rsidRPr="00FE7024" w:rsidRDefault="00C95373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1530" w:type="dxa"/>
          </w:tcPr>
          <w:p w:rsidR="007A6B1B" w:rsidRPr="00FE7024" w:rsidRDefault="00C95373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2070" w:type="dxa"/>
            <w:gridSpan w:val="2"/>
          </w:tcPr>
          <w:p w:rsidR="007A6B1B" w:rsidRPr="00FE7024" w:rsidRDefault="00C95373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3510" w:type="dxa"/>
            <w:gridSpan w:val="2"/>
          </w:tcPr>
          <w:p w:rsidR="007A6B1B" w:rsidRPr="00FE7024" w:rsidRDefault="00C95373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695" w:type="dxa"/>
            <w:gridSpan w:val="2"/>
          </w:tcPr>
          <w:p w:rsidR="007A6B1B" w:rsidRPr="00E13C35" w:rsidRDefault="007A6B1B" w:rsidP="007A6B1B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C1549F" w:rsidTr="004B094A">
        <w:trPr>
          <w:trHeight w:val="1115"/>
          <w:jc w:val="center"/>
        </w:trPr>
        <w:tc>
          <w:tcPr>
            <w:tcW w:w="8635" w:type="dxa"/>
            <w:gridSpan w:val="6"/>
          </w:tcPr>
          <w:p w:rsidR="00C1549F" w:rsidRPr="004B094A" w:rsidRDefault="00BF38B3" w:rsidP="00932CEB">
            <w:pPr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كنترل </w:t>
            </w:r>
            <w:r w:rsidR="00932CEB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تطبيقي كارل استروم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، مطلب</w:t>
            </w:r>
          </w:p>
        </w:tc>
        <w:tc>
          <w:tcPr>
            <w:tcW w:w="1695" w:type="dxa"/>
            <w:gridSpan w:val="2"/>
          </w:tcPr>
          <w:p w:rsidR="00C1549F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  <w:p w:rsidR="00C1549F" w:rsidRDefault="00C1549F" w:rsidP="00C1549F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:rsidR="006B0268" w:rsidRPr="006B0268" w:rsidRDefault="006B0268" w:rsidP="001A24D7">
      <w:pPr>
        <w:jc w:val="center"/>
        <w:rPr>
          <w:rFonts w:ascii="IranNastaliq" w:hAnsi="IranNastaliq" w:cs="B Mitra"/>
          <w:b/>
          <w:bCs/>
          <w:sz w:val="10"/>
          <w:szCs w:val="10"/>
          <w:rtl/>
          <w:lang w:bidi="fa-IR"/>
        </w:rPr>
      </w:pPr>
    </w:p>
    <w:p w:rsidR="006B0268" w:rsidRPr="001A24D7" w:rsidRDefault="006B0268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بودجه</w:t>
      </w:r>
      <w:r>
        <w:rPr>
          <w:rFonts w:ascii="IranNastaliq" w:hAnsi="IranNastaliq" w:cs="B Mitra"/>
          <w:b/>
          <w:bCs/>
          <w:sz w:val="28"/>
          <w:szCs w:val="28"/>
          <w:rtl/>
          <w:lang w:bidi="fa-IR"/>
        </w:rPr>
        <w:softHyphen/>
      </w: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بندی درس</w:t>
      </w:r>
    </w:p>
    <w:tbl>
      <w:tblPr>
        <w:tblStyle w:val="TableGrid"/>
        <w:tblW w:w="10253" w:type="dxa"/>
        <w:jc w:val="center"/>
        <w:tblLook w:val="04A0" w:firstRow="1" w:lastRow="0" w:firstColumn="1" w:lastColumn="0" w:noHBand="0" w:noVBand="1"/>
      </w:tblPr>
      <w:tblGrid>
        <w:gridCol w:w="1975"/>
        <w:gridCol w:w="7200"/>
        <w:gridCol w:w="1078"/>
      </w:tblGrid>
      <w:tr w:rsidR="004B094A" w:rsidTr="00891C14">
        <w:trPr>
          <w:trHeight w:val="383"/>
          <w:jc w:val="center"/>
        </w:trPr>
        <w:tc>
          <w:tcPr>
            <w:tcW w:w="1975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توضیحات</w:t>
            </w:r>
          </w:p>
        </w:tc>
        <w:tc>
          <w:tcPr>
            <w:tcW w:w="7200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مبحث</w:t>
            </w:r>
          </w:p>
        </w:tc>
        <w:tc>
          <w:tcPr>
            <w:tcW w:w="1078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شماره هفته آموزشی</w:t>
            </w:r>
          </w:p>
        </w:tc>
      </w:tr>
      <w:tr w:rsidR="00FE7024" w:rsidTr="006B3CAE">
        <w:trPr>
          <w:trHeight w:val="152"/>
          <w:jc w:val="center"/>
        </w:trPr>
        <w:tc>
          <w:tcPr>
            <w:tcW w:w="1975" w:type="dxa"/>
          </w:tcPr>
          <w:p w:rsidR="00FE7024" w:rsidRPr="00707F53" w:rsidRDefault="00FE7024" w:rsidP="006B0268">
            <w:pPr>
              <w:widowControl w:val="0"/>
              <w:spacing w:line="192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FE7024" w:rsidRPr="00707F53" w:rsidRDefault="003F6934" w:rsidP="00D71921">
            <w:pPr>
              <w:widowControl w:val="0"/>
              <w:spacing w:line="192" w:lineRule="auto"/>
              <w:contextualSpacing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</w:pPr>
            <w:r w:rsidRPr="00707F5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آشنايي با كنترل تطبيقي</w:t>
            </w:r>
          </w:p>
        </w:tc>
        <w:tc>
          <w:tcPr>
            <w:tcW w:w="1078" w:type="dxa"/>
          </w:tcPr>
          <w:p w:rsidR="00FE7024" w:rsidRPr="00707F53" w:rsidRDefault="00FE7024" w:rsidP="006B0268">
            <w:pPr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  <w:r w:rsidRPr="00707F5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6B3CAE" w:rsidTr="00FE7024">
        <w:trPr>
          <w:trHeight w:val="89"/>
          <w:jc w:val="center"/>
        </w:trPr>
        <w:tc>
          <w:tcPr>
            <w:tcW w:w="1975" w:type="dxa"/>
          </w:tcPr>
          <w:p w:rsidR="006B3CAE" w:rsidRPr="00707F53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707F53" w:rsidRDefault="003F6934" w:rsidP="003F6934">
            <w:pPr>
              <w:widowControl w:val="0"/>
              <w:spacing w:line="192" w:lineRule="auto"/>
              <w:contextualSpacing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</w:pPr>
            <w:r w:rsidRPr="00707F5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>شناسايي در كنترل تطبيقي</w:t>
            </w:r>
          </w:p>
        </w:tc>
        <w:tc>
          <w:tcPr>
            <w:tcW w:w="1078" w:type="dxa"/>
          </w:tcPr>
          <w:p w:rsidR="006B3CAE" w:rsidRPr="00707F53" w:rsidRDefault="006B3CAE" w:rsidP="006B0268">
            <w:pPr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  <w:r w:rsidRPr="00707F5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6B3CAE" w:rsidTr="00FE7024">
        <w:trPr>
          <w:trHeight w:val="197"/>
          <w:jc w:val="center"/>
        </w:trPr>
        <w:tc>
          <w:tcPr>
            <w:tcW w:w="1975" w:type="dxa"/>
          </w:tcPr>
          <w:p w:rsidR="006B3CAE" w:rsidRPr="00707F53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707F53" w:rsidRDefault="003F6934" w:rsidP="003F6934">
            <w:pPr>
              <w:widowControl w:val="0"/>
              <w:spacing w:line="192" w:lineRule="auto"/>
              <w:contextualSpacing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</w:pPr>
            <w:r w:rsidRPr="00707F5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جايابي قطب با فيدبك خروجي، معادله ديوفانتين</w:t>
            </w:r>
            <w:r w:rsidRPr="00707F5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078" w:type="dxa"/>
          </w:tcPr>
          <w:p w:rsidR="006B3CAE" w:rsidRPr="00707F53" w:rsidRDefault="006B3CAE" w:rsidP="006B0268">
            <w:pPr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  <w:r w:rsidRPr="00707F5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6B3CAE" w:rsidTr="00FE7024">
        <w:trPr>
          <w:trHeight w:val="206"/>
          <w:jc w:val="center"/>
        </w:trPr>
        <w:tc>
          <w:tcPr>
            <w:tcW w:w="1975" w:type="dxa"/>
          </w:tcPr>
          <w:p w:rsidR="006B3CAE" w:rsidRPr="00707F53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707F53" w:rsidRDefault="003F6934" w:rsidP="00D71921">
            <w:pPr>
              <w:widowControl w:val="0"/>
              <w:spacing w:line="192" w:lineRule="auto"/>
              <w:contextualSpacing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</w:pPr>
            <w:r w:rsidRPr="00707F5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(Self Tuning Regulators) </w:t>
            </w:r>
            <w:r w:rsidRPr="00707F5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رگلالاتورهاي خودتنظيم</w:t>
            </w:r>
          </w:p>
        </w:tc>
        <w:tc>
          <w:tcPr>
            <w:tcW w:w="1078" w:type="dxa"/>
          </w:tcPr>
          <w:p w:rsidR="006B3CAE" w:rsidRPr="00707F53" w:rsidRDefault="006B3CAE" w:rsidP="006B0268">
            <w:pPr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  <w:r w:rsidRPr="00707F5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3F6934" w:rsidTr="00D756B0">
        <w:trPr>
          <w:trHeight w:val="475"/>
          <w:jc w:val="center"/>
        </w:trPr>
        <w:tc>
          <w:tcPr>
            <w:tcW w:w="1975" w:type="dxa"/>
          </w:tcPr>
          <w:p w:rsidR="003F6934" w:rsidRPr="00707F53" w:rsidRDefault="003F6934" w:rsidP="003F6934">
            <w:pPr>
              <w:widowControl w:val="0"/>
              <w:spacing w:line="192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3F6934" w:rsidRPr="00707F53" w:rsidRDefault="003F6934" w:rsidP="003F6934">
            <w:pPr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07F5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خودتنظيم</w:t>
            </w:r>
            <w:r w:rsidRPr="00707F5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707F5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رگلاتورهاي تصادفي</w:t>
            </w:r>
          </w:p>
          <w:p w:rsidR="003F6934" w:rsidRPr="00707F53" w:rsidRDefault="003F6934" w:rsidP="003F6934">
            <w:pPr>
              <w:widowControl w:val="0"/>
              <w:spacing w:line="192" w:lineRule="auto"/>
              <w:contextualSpacing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</w:pPr>
            <w:r w:rsidRPr="00707F5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(Stochastic STR)</w:t>
            </w:r>
          </w:p>
        </w:tc>
        <w:tc>
          <w:tcPr>
            <w:tcW w:w="1078" w:type="dxa"/>
          </w:tcPr>
          <w:p w:rsidR="003F6934" w:rsidRPr="00707F53" w:rsidRDefault="003F6934" w:rsidP="003F6934">
            <w:pPr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  <w:r w:rsidRPr="00707F5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3F6934" w:rsidTr="00FE7024">
        <w:trPr>
          <w:trHeight w:val="242"/>
          <w:jc w:val="center"/>
        </w:trPr>
        <w:tc>
          <w:tcPr>
            <w:tcW w:w="1975" w:type="dxa"/>
          </w:tcPr>
          <w:p w:rsidR="003F6934" w:rsidRPr="00707F53" w:rsidRDefault="003F6934" w:rsidP="003F6934">
            <w:pPr>
              <w:widowControl w:val="0"/>
              <w:spacing w:line="192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3F6934" w:rsidRPr="00707F53" w:rsidRDefault="001E2677" w:rsidP="001E2677">
            <w:pPr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07F5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كننده ها براساس حداقل واريانس</w:t>
            </w:r>
            <w:r w:rsidR="003F6934" w:rsidRPr="00707F5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="003F6934" w:rsidRPr="00707F5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كنترل</w:t>
            </w:r>
            <w:r w:rsidR="003F6934" w:rsidRPr="00707F5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  <w:p w:rsidR="003F6934" w:rsidRPr="00707F53" w:rsidRDefault="001E2677" w:rsidP="001E2677">
            <w:pPr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07F5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="003F6934" w:rsidRPr="00707F5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(Controller Performance Assessment</w:t>
            </w:r>
          </w:p>
          <w:p w:rsidR="003F6934" w:rsidRPr="00707F53" w:rsidRDefault="003F6934" w:rsidP="003F6934">
            <w:pPr>
              <w:widowControl w:val="0"/>
              <w:spacing w:line="192" w:lineRule="auto"/>
              <w:contextualSpacing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</w:pPr>
            <w:r w:rsidRPr="00707F5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using the MV Concept)</w:t>
            </w:r>
          </w:p>
        </w:tc>
        <w:tc>
          <w:tcPr>
            <w:tcW w:w="1078" w:type="dxa"/>
          </w:tcPr>
          <w:p w:rsidR="003F6934" w:rsidRPr="00707F53" w:rsidRDefault="003F6934" w:rsidP="003F6934">
            <w:pPr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  <w:r w:rsidRPr="00707F5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3F6934" w:rsidTr="00FE7024">
        <w:trPr>
          <w:trHeight w:val="251"/>
          <w:jc w:val="center"/>
        </w:trPr>
        <w:tc>
          <w:tcPr>
            <w:tcW w:w="1975" w:type="dxa"/>
          </w:tcPr>
          <w:p w:rsidR="003F6934" w:rsidRPr="00707F53" w:rsidRDefault="003F6934" w:rsidP="003F6934">
            <w:pPr>
              <w:widowControl w:val="0"/>
              <w:spacing w:line="192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3F6934" w:rsidRPr="00707F53" w:rsidRDefault="001E2677" w:rsidP="001E2677">
            <w:pPr>
              <w:widowControl w:val="0"/>
              <w:spacing w:line="192" w:lineRule="auto"/>
              <w:contextualSpacing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</w:pPr>
            <w:r w:rsidRPr="00707F5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رگلاتورهاي خودتنظيم پيش بين</w:t>
            </w:r>
            <w:r w:rsidRPr="00707F5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(Predictive STR)</w:t>
            </w:r>
          </w:p>
        </w:tc>
        <w:tc>
          <w:tcPr>
            <w:tcW w:w="1078" w:type="dxa"/>
          </w:tcPr>
          <w:p w:rsidR="003F6934" w:rsidRPr="00707F53" w:rsidRDefault="003F6934" w:rsidP="003F6934">
            <w:pPr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  <w:r w:rsidRPr="00707F5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3F6934" w:rsidTr="006B3CAE">
        <w:trPr>
          <w:trHeight w:val="197"/>
          <w:jc w:val="center"/>
        </w:trPr>
        <w:tc>
          <w:tcPr>
            <w:tcW w:w="1975" w:type="dxa"/>
          </w:tcPr>
          <w:p w:rsidR="003F6934" w:rsidRPr="00707F53" w:rsidRDefault="003F6934" w:rsidP="003F6934">
            <w:pPr>
              <w:widowControl w:val="0"/>
              <w:spacing w:line="192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3F6934" w:rsidRPr="00707F53" w:rsidRDefault="001E2677" w:rsidP="003F6934">
            <w:pPr>
              <w:widowControl w:val="0"/>
              <w:spacing w:line="192" w:lineRule="auto"/>
              <w:contextualSpacing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</w:pPr>
            <w:r w:rsidRPr="00707F5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كنترل كنندهاي </w:t>
            </w:r>
            <w:r w:rsidR="00707F53" w:rsidRPr="00707F5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تطبيقي مدل مرجع، روش گراديان، روش لياپانف </w:t>
            </w:r>
            <w:r w:rsidR="00707F53" w:rsidRPr="00707F5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(Model Reference Adaptive Systems)</w:t>
            </w:r>
          </w:p>
        </w:tc>
        <w:tc>
          <w:tcPr>
            <w:tcW w:w="1078" w:type="dxa"/>
          </w:tcPr>
          <w:p w:rsidR="003F6934" w:rsidRPr="00707F53" w:rsidRDefault="003F6934" w:rsidP="003F6934">
            <w:pPr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  <w:r w:rsidRPr="00707F5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</w:tbl>
    <w:p w:rsidR="005908E6" w:rsidRPr="005908E6" w:rsidRDefault="005908E6" w:rsidP="0007479E">
      <w:pPr>
        <w:rPr>
          <w:rFonts w:ascii="IranNastaliq" w:hAnsi="IranNastaliq" w:cs="IranNastaliq"/>
          <w:rtl/>
          <w:lang w:bidi="fa-IR"/>
        </w:rPr>
      </w:pPr>
    </w:p>
    <w:sectPr w:rsidR="005908E6" w:rsidRPr="005908E6" w:rsidSect="0007479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318E" w:rsidRDefault="00F9318E" w:rsidP="0007479E">
      <w:pPr>
        <w:spacing w:after="0" w:line="240" w:lineRule="auto"/>
      </w:pPr>
      <w:r>
        <w:separator/>
      </w:r>
    </w:p>
  </w:endnote>
  <w:endnote w:type="continuationSeparator" w:id="0">
    <w:p w:rsidR="00F9318E" w:rsidRDefault="00F9318E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318E" w:rsidRDefault="00F9318E" w:rsidP="0007479E">
      <w:pPr>
        <w:spacing w:after="0" w:line="240" w:lineRule="auto"/>
      </w:pPr>
      <w:r>
        <w:separator/>
      </w:r>
    </w:p>
  </w:footnote>
  <w:footnote w:type="continuationSeparator" w:id="0">
    <w:p w:rsidR="00F9318E" w:rsidRDefault="00F9318E" w:rsidP="000747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F6F94"/>
    <w:multiLevelType w:val="multilevel"/>
    <w:tmpl w:val="B30A0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E6"/>
    <w:rsid w:val="00043444"/>
    <w:rsid w:val="00047D53"/>
    <w:rsid w:val="0007479E"/>
    <w:rsid w:val="000A498A"/>
    <w:rsid w:val="001A24D7"/>
    <w:rsid w:val="001D0FE1"/>
    <w:rsid w:val="001E2677"/>
    <w:rsid w:val="0023366D"/>
    <w:rsid w:val="00282A1E"/>
    <w:rsid w:val="00321206"/>
    <w:rsid w:val="003D23C3"/>
    <w:rsid w:val="003F6934"/>
    <w:rsid w:val="004B094A"/>
    <w:rsid w:val="004C0E17"/>
    <w:rsid w:val="004C5991"/>
    <w:rsid w:val="005908E6"/>
    <w:rsid w:val="005B71F9"/>
    <w:rsid w:val="006261B7"/>
    <w:rsid w:val="006A7911"/>
    <w:rsid w:val="006B0268"/>
    <w:rsid w:val="006B3CAE"/>
    <w:rsid w:val="00707F53"/>
    <w:rsid w:val="007367C0"/>
    <w:rsid w:val="00743C43"/>
    <w:rsid w:val="007A6B1B"/>
    <w:rsid w:val="007B6FC8"/>
    <w:rsid w:val="00891C14"/>
    <w:rsid w:val="008D2DEA"/>
    <w:rsid w:val="008F4B66"/>
    <w:rsid w:val="00932CEB"/>
    <w:rsid w:val="00B97D71"/>
    <w:rsid w:val="00BB01A8"/>
    <w:rsid w:val="00BE73D7"/>
    <w:rsid w:val="00BF38B3"/>
    <w:rsid w:val="00C1549F"/>
    <w:rsid w:val="00C2136E"/>
    <w:rsid w:val="00C812DE"/>
    <w:rsid w:val="00C84F12"/>
    <w:rsid w:val="00C95373"/>
    <w:rsid w:val="00CC62E3"/>
    <w:rsid w:val="00D71921"/>
    <w:rsid w:val="00D756B0"/>
    <w:rsid w:val="00E00030"/>
    <w:rsid w:val="00E13C35"/>
    <w:rsid w:val="00E31D17"/>
    <w:rsid w:val="00E32E53"/>
    <w:rsid w:val="00F9318E"/>
    <w:rsid w:val="00FA3054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25C8D0A7"/>
  <w15:chartTrackingRefBased/>
  <w15:docId w15:val="{7B9B294B-9530-4E21-ADFB-C5A35F51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  <w:style w:type="paragraph" w:styleId="ListParagraph">
    <w:name w:val="List Paragraph"/>
    <w:basedOn w:val="Normal"/>
    <w:uiPriority w:val="34"/>
    <w:qFormat/>
    <w:rsid w:val="00D71921"/>
    <w:pPr>
      <w:bidi/>
      <w:ind w:left="720"/>
      <w:contextualSpacing/>
    </w:pPr>
    <w:rPr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AMOZESH</dc:creator>
  <cp:keywords/>
  <dc:description/>
  <cp:lastModifiedBy>Windows User</cp:lastModifiedBy>
  <cp:revision>4</cp:revision>
  <cp:lastPrinted>2018-12-27T12:18:00Z</cp:lastPrinted>
  <dcterms:created xsi:type="dcterms:W3CDTF">2020-06-07T08:33:00Z</dcterms:created>
  <dcterms:modified xsi:type="dcterms:W3CDTF">2020-06-07T09:30:00Z</dcterms:modified>
</cp:coreProperties>
</file>